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83" w:type="dxa"/>
        <w:tblInd w:w="-102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076"/>
        <w:gridCol w:w="1741"/>
        <w:gridCol w:w="4223"/>
        <w:gridCol w:w="2743"/>
      </w:tblGrid>
      <w:tr w:rsidR="007D2C01" w:rsidRPr="007D2C01" w:rsidTr="001C729C">
        <w:tc>
          <w:tcPr>
            <w:tcW w:w="8040" w:type="dxa"/>
            <w:gridSpan w:val="3"/>
          </w:tcPr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Заполненный бланк  направляйте, пожалуйста,</w:t>
            </w:r>
          </w:p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в ООО «Нефтепромавтоматика»,</w:t>
            </w:r>
          </w:p>
          <w:p w:rsidR="007D2C01" w:rsidRPr="00F6373D" w:rsidRDefault="003E1429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тел.(347)</w:t>
            </w:r>
            <w:r w:rsidR="00F6373D">
              <w:rPr>
                <w:b/>
                <w:sz w:val="28"/>
                <w:szCs w:val="28"/>
              </w:rPr>
              <w:t xml:space="preserve"> </w:t>
            </w:r>
            <w:r w:rsidR="007D2C01" w:rsidRPr="007D2C01">
              <w:rPr>
                <w:b/>
                <w:sz w:val="28"/>
                <w:szCs w:val="28"/>
              </w:rPr>
              <w:t>242-</w:t>
            </w:r>
            <w:r>
              <w:rPr>
                <w:b/>
                <w:sz w:val="28"/>
                <w:szCs w:val="28"/>
              </w:rPr>
              <w:t>39</w:t>
            </w:r>
            <w:r w:rsidR="007D2C01" w:rsidRPr="007D2C01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37</w:t>
            </w:r>
            <w:r w:rsidR="00F6373D">
              <w:rPr>
                <w:b/>
                <w:sz w:val="28"/>
                <w:szCs w:val="28"/>
              </w:rPr>
              <w:t>, 243-31-79</w:t>
            </w:r>
          </w:p>
          <w:p w:rsidR="007D2C01" w:rsidRPr="006E05EF" w:rsidRDefault="007D2C01" w:rsidP="0065798A">
            <w:pPr>
              <w:jc w:val="center"/>
              <w:rPr>
                <w:lang w:val="en-US"/>
              </w:rPr>
            </w:pPr>
            <w:r w:rsidRPr="007D2C01">
              <w:rPr>
                <w:b/>
                <w:sz w:val="28"/>
                <w:szCs w:val="28"/>
              </w:rPr>
              <w:t>е</w:t>
            </w:r>
            <w:r w:rsidRPr="006E05EF">
              <w:rPr>
                <w:b/>
                <w:sz w:val="28"/>
                <w:szCs w:val="28"/>
                <w:lang w:val="en-US"/>
              </w:rPr>
              <w:t>-</w:t>
            </w:r>
            <w:r w:rsidRPr="007D2C01">
              <w:rPr>
                <w:b/>
                <w:sz w:val="28"/>
                <w:szCs w:val="28"/>
                <w:lang w:val="en-US"/>
              </w:rPr>
              <w:t>mail</w:t>
            </w:r>
            <w:r w:rsidRPr="006E05EF">
              <w:rPr>
                <w:b/>
                <w:sz w:val="28"/>
                <w:szCs w:val="28"/>
                <w:lang w:val="en-US"/>
              </w:rPr>
              <w:t xml:space="preserve">: </w:t>
            </w:r>
            <w:r w:rsidR="0065798A">
              <w:fldChar w:fldCharType="begin"/>
            </w:r>
            <w:r w:rsidR="0065798A" w:rsidRPr="0065798A">
              <w:rPr>
                <w:lang w:val="en-US"/>
              </w:rPr>
              <w:instrText xml:space="preserve"> HYPERLINK "mailto:info@npaufa.ru" </w:instrText>
            </w:r>
            <w:r w:rsidR="0065798A">
              <w:fldChar w:fldCharType="separate"/>
            </w:r>
            <w:r w:rsidR="00F6373D" w:rsidRPr="007D2C01">
              <w:rPr>
                <w:rStyle w:val="a4"/>
                <w:b/>
                <w:sz w:val="28"/>
                <w:szCs w:val="28"/>
                <w:lang w:val="en-US"/>
              </w:rPr>
              <w:t>info@npaufa.ru</w:t>
            </w:r>
            <w:r w:rsidR="0065798A">
              <w:rPr>
                <w:rStyle w:val="a4"/>
                <w:b/>
                <w:sz w:val="28"/>
                <w:szCs w:val="28"/>
                <w:lang w:val="en-US"/>
              </w:rPr>
              <w:fldChar w:fldCharType="end"/>
            </w:r>
            <w:bookmarkStart w:id="0" w:name="_GoBack"/>
            <w:bookmarkEnd w:id="0"/>
          </w:p>
        </w:tc>
        <w:tc>
          <w:tcPr>
            <w:tcW w:w="2743" w:type="dxa"/>
          </w:tcPr>
          <w:p w:rsidR="007D2C01" w:rsidRPr="006E05EF" w:rsidRDefault="007D2C01" w:rsidP="007D2C01">
            <w:pPr>
              <w:jc w:val="center"/>
            </w:pPr>
            <w:r w:rsidRPr="008E71CD">
              <w:rPr>
                <w:sz w:val="24"/>
                <w:szCs w:val="24"/>
              </w:rPr>
              <w:object w:dxaOrig="2940" w:dyaOrig="15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1.25pt;height:71.25pt" o:ole="">
                  <v:imagedata r:id="rId4" o:title=""/>
                </v:shape>
                <o:OLEObject Type="Embed" ProgID="PBrush" ShapeID="_x0000_i1025" DrawAspect="Content" ObjectID="_1649067726" r:id="rId5"/>
              </w:object>
            </w:r>
          </w:p>
        </w:tc>
      </w:tr>
      <w:tr w:rsidR="007D2C01" w:rsidRPr="007D2C01" w:rsidTr="007D2C01">
        <w:trPr>
          <w:trHeight w:val="684"/>
        </w:trPr>
        <w:tc>
          <w:tcPr>
            <w:tcW w:w="10783" w:type="dxa"/>
            <w:gridSpan w:val="4"/>
            <w:vAlign w:val="center"/>
          </w:tcPr>
          <w:p w:rsidR="007D2C01" w:rsidRPr="007D2C01" w:rsidRDefault="007D2C01" w:rsidP="007D2C01">
            <w:pPr>
              <w:jc w:val="center"/>
              <w:rPr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Опросный лист заказа контроллера БРИГ-015</w:t>
            </w:r>
          </w:p>
        </w:tc>
      </w:tr>
      <w:tr w:rsidR="007D2C01" w:rsidRPr="007D2C01" w:rsidTr="007D2C01">
        <w:tc>
          <w:tcPr>
            <w:tcW w:w="10783" w:type="dxa"/>
            <w:gridSpan w:val="4"/>
          </w:tcPr>
          <w:p w:rsidR="007D2C01" w:rsidRPr="007D2C01" w:rsidRDefault="007D2C01" w:rsidP="007D2C01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Организация:______________</w:t>
            </w:r>
            <w:r w:rsidR="00ED63E1">
              <w:rPr>
                <w:b/>
                <w:sz w:val="28"/>
                <w:szCs w:val="28"/>
              </w:rPr>
              <w:t xml:space="preserve">__________     </w:t>
            </w:r>
            <w:r w:rsidRPr="007D2C01">
              <w:rPr>
                <w:b/>
                <w:sz w:val="28"/>
                <w:szCs w:val="28"/>
              </w:rPr>
              <w:t xml:space="preserve"> Тел./факс:_________________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Pr="007D2C01" w:rsidRDefault="007D2C01" w:rsidP="007D2C01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Контактное лицо:____________</w:t>
            </w:r>
            <w:r w:rsidR="00ED63E1">
              <w:rPr>
                <w:b/>
                <w:sz w:val="28"/>
                <w:szCs w:val="28"/>
              </w:rPr>
              <w:t xml:space="preserve">________       </w:t>
            </w:r>
            <w:r w:rsidRPr="007D2C01">
              <w:rPr>
                <w:b/>
                <w:sz w:val="28"/>
                <w:szCs w:val="28"/>
                <w:lang w:val="en-US"/>
              </w:rPr>
              <w:t>E</w:t>
            </w:r>
            <w:r w:rsidRPr="007D2C01">
              <w:rPr>
                <w:b/>
                <w:sz w:val="28"/>
                <w:szCs w:val="28"/>
              </w:rPr>
              <w:t>-</w:t>
            </w:r>
            <w:r w:rsidRPr="007D2C01">
              <w:rPr>
                <w:b/>
                <w:sz w:val="28"/>
                <w:szCs w:val="28"/>
                <w:lang w:val="en-US"/>
              </w:rPr>
              <w:t>mail</w:t>
            </w:r>
            <w:r w:rsidRPr="007D2C01">
              <w:rPr>
                <w:b/>
                <w:sz w:val="28"/>
                <w:szCs w:val="28"/>
              </w:rPr>
              <w:t>:____________________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Default="007D2C01" w:rsidP="007D2C01">
            <w:pPr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Адрес:______________________</w:t>
            </w:r>
            <w:r w:rsidR="00ED63E1">
              <w:rPr>
                <w:b/>
                <w:sz w:val="28"/>
                <w:szCs w:val="28"/>
              </w:rPr>
              <w:t xml:space="preserve">_________      </w:t>
            </w:r>
            <w:r w:rsidRPr="007D2C01">
              <w:rPr>
                <w:b/>
                <w:sz w:val="28"/>
                <w:szCs w:val="28"/>
              </w:rPr>
              <w:t>Дата заполнения:__________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C032D5" w:rsidRDefault="00C032D5" w:rsidP="007D2C01">
            <w:pPr>
              <w:rPr>
                <w:b/>
                <w:sz w:val="28"/>
                <w:szCs w:val="28"/>
              </w:rPr>
            </w:pPr>
          </w:p>
          <w:p w:rsidR="00C032D5" w:rsidRDefault="00C032D5" w:rsidP="007D2C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Количество изделий</w:t>
            </w:r>
            <w:r w:rsidRPr="007D2C01">
              <w:rPr>
                <w:b/>
                <w:sz w:val="28"/>
                <w:szCs w:val="28"/>
              </w:rPr>
              <w:t>:______________________</w:t>
            </w:r>
            <w:r>
              <w:rPr>
                <w:b/>
                <w:sz w:val="28"/>
                <w:szCs w:val="28"/>
              </w:rPr>
              <w:t xml:space="preserve">_________      </w:t>
            </w:r>
          </w:p>
          <w:p w:rsidR="00C032D5" w:rsidRPr="007D2C01" w:rsidRDefault="00C032D5" w:rsidP="007D2C01"/>
        </w:tc>
      </w:tr>
      <w:tr w:rsidR="007D2C01" w:rsidRPr="001C729C" w:rsidTr="00AF103E">
        <w:tc>
          <w:tcPr>
            <w:tcW w:w="3817" w:type="dxa"/>
            <w:gridSpan w:val="2"/>
            <w:vAlign w:val="center"/>
          </w:tcPr>
          <w:p w:rsidR="007D2C01" w:rsidRPr="001C729C" w:rsidRDefault="007D2C01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Конструктив</w:t>
            </w:r>
          </w:p>
        </w:tc>
        <w:tc>
          <w:tcPr>
            <w:tcW w:w="6966" w:type="dxa"/>
            <w:gridSpan w:val="2"/>
            <w:vAlign w:val="center"/>
          </w:tcPr>
          <w:p w:rsidR="00AF103E" w:rsidRDefault="007D2C01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Технические характеристики</w:t>
            </w:r>
          </w:p>
          <w:p w:rsidR="007D2C01" w:rsidRPr="00AF103E" w:rsidRDefault="00AF103E" w:rsidP="00AF10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(нужное отметить)</w:t>
            </w:r>
          </w:p>
        </w:tc>
      </w:tr>
      <w:tr w:rsidR="00AF103E" w:rsidRPr="00ED63E1" w:rsidTr="00AF103E">
        <w:trPr>
          <w:trHeight w:val="407"/>
        </w:trPr>
        <w:tc>
          <w:tcPr>
            <w:tcW w:w="3817" w:type="dxa"/>
            <w:gridSpan w:val="2"/>
            <w:vMerge w:val="restart"/>
          </w:tcPr>
          <w:p w:rsidR="00AF103E" w:rsidRPr="00ED63E1" w:rsidRDefault="00AF103E" w:rsidP="00DE624A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>Вид световой индикации</w:t>
            </w:r>
          </w:p>
        </w:tc>
        <w:tc>
          <w:tcPr>
            <w:tcW w:w="4223" w:type="dxa"/>
          </w:tcPr>
          <w:p w:rsidR="00AF103E" w:rsidRPr="00AF103E" w:rsidRDefault="00AF103E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Светодиодные индикаторы</w:t>
            </w:r>
          </w:p>
        </w:tc>
        <w:tc>
          <w:tcPr>
            <w:tcW w:w="2743" w:type="dxa"/>
          </w:tcPr>
          <w:p w:rsidR="00AF103E" w:rsidRPr="00ED63E1" w:rsidRDefault="00AF103E" w:rsidP="00DE624A">
            <w:pPr>
              <w:rPr>
                <w:sz w:val="28"/>
                <w:szCs w:val="28"/>
              </w:rPr>
            </w:pPr>
          </w:p>
        </w:tc>
      </w:tr>
      <w:tr w:rsidR="00AF103E" w:rsidRPr="00ED63E1" w:rsidTr="00AF103E">
        <w:trPr>
          <w:trHeight w:val="406"/>
        </w:trPr>
        <w:tc>
          <w:tcPr>
            <w:tcW w:w="3817" w:type="dxa"/>
            <w:gridSpan w:val="2"/>
            <w:vMerge/>
          </w:tcPr>
          <w:p w:rsidR="00AF103E" w:rsidRPr="00ED63E1" w:rsidRDefault="00AF103E" w:rsidP="00DE6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23" w:type="dxa"/>
          </w:tcPr>
          <w:p w:rsidR="00AF103E" w:rsidRPr="00ED63E1" w:rsidRDefault="00AF103E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Алфавитно-цифровой индикатор</w:t>
            </w:r>
          </w:p>
        </w:tc>
        <w:tc>
          <w:tcPr>
            <w:tcW w:w="2743" w:type="dxa"/>
          </w:tcPr>
          <w:p w:rsidR="00AF103E" w:rsidRPr="00ED63E1" w:rsidRDefault="00AF103E" w:rsidP="00DE624A">
            <w:pPr>
              <w:rPr>
                <w:sz w:val="28"/>
                <w:szCs w:val="28"/>
              </w:rPr>
            </w:pPr>
          </w:p>
        </w:tc>
      </w:tr>
      <w:tr w:rsidR="00ED63E1" w:rsidRPr="00ED63E1" w:rsidTr="00AF103E">
        <w:trPr>
          <w:trHeight w:val="374"/>
        </w:trPr>
        <w:tc>
          <w:tcPr>
            <w:tcW w:w="3817" w:type="dxa"/>
            <w:gridSpan w:val="2"/>
            <w:vMerge w:val="restart"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>Тип кабельных вводов</w:t>
            </w:r>
          </w:p>
        </w:tc>
        <w:tc>
          <w:tcPr>
            <w:tcW w:w="4223" w:type="dxa"/>
          </w:tcPr>
          <w:p w:rsidR="00ED63E1" w:rsidRPr="00ED63E1" w:rsidRDefault="00ED63E1" w:rsidP="001C729C">
            <w:pPr>
              <w:rPr>
                <w:sz w:val="28"/>
                <w:szCs w:val="28"/>
                <w:lang w:val="en-US"/>
              </w:rPr>
            </w:pPr>
            <w:r w:rsidRPr="00ED63E1">
              <w:rPr>
                <w:sz w:val="28"/>
                <w:szCs w:val="28"/>
              </w:rPr>
              <w:t xml:space="preserve">Под </w:t>
            </w:r>
            <w:proofErr w:type="spellStart"/>
            <w:r w:rsidRPr="00ED63E1">
              <w:rPr>
                <w:sz w:val="28"/>
                <w:szCs w:val="28"/>
              </w:rPr>
              <w:t>металлорукав</w:t>
            </w:r>
            <w:proofErr w:type="spellEnd"/>
            <w:r w:rsidRPr="00ED63E1">
              <w:rPr>
                <w:sz w:val="28"/>
                <w:szCs w:val="28"/>
                <w:lang w:val="en-US"/>
              </w:rPr>
              <w:t>D15</w:t>
            </w:r>
          </w:p>
        </w:tc>
        <w:tc>
          <w:tcPr>
            <w:tcW w:w="2743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</w:p>
        </w:tc>
      </w:tr>
      <w:tr w:rsidR="00ED63E1" w:rsidRPr="00ED63E1" w:rsidTr="00AF103E">
        <w:trPr>
          <w:trHeight w:val="373"/>
        </w:trPr>
        <w:tc>
          <w:tcPr>
            <w:tcW w:w="3817" w:type="dxa"/>
            <w:gridSpan w:val="2"/>
            <w:vMerge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23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 xml:space="preserve">Под </w:t>
            </w:r>
            <w:proofErr w:type="spellStart"/>
            <w:r w:rsidRPr="00ED63E1">
              <w:rPr>
                <w:sz w:val="28"/>
                <w:szCs w:val="28"/>
              </w:rPr>
              <w:t>металлорукав</w:t>
            </w:r>
            <w:proofErr w:type="spellEnd"/>
            <w:r w:rsidRPr="00ED63E1">
              <w:rPr>
                <w:sz w:val="28"/>
                <w:szCs w:val="28"/>
                <w:lang w:val="en-US"/>
              </w:rPr>
              <w:t>D20</w:t>
            </w:r>
          </w:p>
        </w:tc>
        <w:tc>
          <w:tcPr>
            <w:tcW w:w="2743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</w:p>
        </w:tc>
      </w:tr>
      <w:tr w:rsidR="007D2C01" w:rsidRPr="00ED63E1" w:rsidTr="001C729C">
        <w:tc>
          <w:tcPr>
            <w:tcW w:w="3817" w:type="dxa"/>
            <w:gridSpan w:val="2"/>
          </w:tcPr>
          <w:p w:rsidR="007D2C01" w:rsidRPr="00ED63E1" w:rsidRDefault="007D2C01" w:rsidP="00AF103E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>Количество аналоговых входов 4-20 мА (от 0 до 6)</w:t>
            </w:r>
          </w:p>
        </w:tc>
        <w:tc>
          <w:tcPr>
            <w:tcW w:w="6966" w:type="dxa"/>
            <w:gridSpan w:val="2"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</w:p>
          <w:p w:rsidR="007D2C01" w:rsidRPr="00ED63E1" w:rsidRDefault="007D2C01" w:rsidP="007D2C01">
            <w:pPr>
              <w:jc w:val="center"/>
              <w:rPr>
                <w:sz w:val="28"/>
                <w:szCs w:val="28"/>
              </w:rPr>
            </w:pPr>
          </w:p>
        </w:tc>
      </w:tr>
      <w:tr w:rsidR="007D2C01" w:rsidRPr="001C729C" w:rsidTr="00C10C81">
        <w:tc>
          <w:tcPr>
            <w:tcW w:w="10783" w:type="dxa"/>
            <w:gridSpan w:val="4"/>
          </w:tcPr>
          <w:p w:rsidR="007D2C01" w:rsidRPr="001C729C" w:rsidRDefault="001C729C" w:rsidP="001C729C">
            <w:pPr>
              <w:jc w:val="center"/>
              <w:rPr>
                <w:b/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Подключение</w:t>
            </w:r>
          </w:p>
        </w:tc>
      </w:tr>
      <w:tr w:rsidR="001C729C" w:rsidRPr="007D2C01" w:rsidTr="001C729C">
        <w:tc>
          <w:tcPr>
            <w:tcW w:w="2076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  <w:sz w:val="28"/>
                <w:szCs w:val="28"/>
              </w:rPr>
            </w:pPr>
            <w:r w:rsidRPr="001C729C">
              <w:rPr>
                <w:rFonts w:eastAsia="Calibri"/>
                <w:sz w:val="28"/>
                <w:szCs w:val="28"/>
              </w:rPr>
              <w:t>Сигнал (обозначение)</w:t>
            </w:r>
          </w:p>
        </w:tc>
        <w:tc>
          <w:tcPr>
            <w:tcW w:w="5964" w:type="dxa"/>
            <w:gridSpan w:val="2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  <w:sz w:val="28"/>
                <w:szCs w:val="28"/>
              </w:rPr>
            </w:pPr>
            <w:r w:rsidRPr="001C729C">
              <w:rPr>
                <w:rFonts w:eastAsia="Calibri"/>
                <w:sz w:val="28"/>
                <w:szCs w:val="28"/>
              </w:rPr>
              <w:t>Сигнал  (назначение)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tabs>
                <w:tab w:val="left" w:pos="493"/>
                <w:tab w:val="center" w:pos="1365"/>
              </w:tabs>
              <w:jc w:val="center"/>
              <w:rPr>
                <w:sz w:val="28"/>
                <w:szCs w:val="28"/>
              </w:rPr>
            </w:pPr>
            <w:r w:rsidRPr="001C729C">
              <w:rPr>
                <w:sz w:val="28"/>
                <w:szCs w:val="28"/>
              </w:rPr>
              <w:t>Нужное отметить</w:t>
            </w:r>
          </w:p>
        </w:tc>
      </w:tr>
      <w:tr w:rsidR="00ED63E1" w:rsidRPr="001C729C" w:rsidTr="006375FC">
        <w:tc>
          <w:tcPr>
            <w:tcW w:w="10783" w:type="dxa"/>
            <w:gridSpan w:val="4"/>
          </w:tcPr>
          <w:p w:rsidR="00ED63E1" w:rsidRPr="006E05EF" w:rsidRDefault="00ED63E1" w:rsidP="006E05EF">
            <w:r w:rsidRPr="001C729C">
              <w:rPr>
                <w:sz w:val="28"/>
                <w:szCs w:val="28"/>
              </w:rPr>
              <w:t>Кабель №1 (интерфейсы)</w:t>
            </w:r>
            <w:r w:rsidR="006E05EF">
              <w:rPr>
                <w:sz w:val="28"/>
                <w:szCs w:val="28"/>
              </w:rPr>
              <w:t xml:space="preserve">.                                                                               </w:t>
            </w:r>
            <w:r w:rsidR="006E05EF" w:rsidRPr="006E05EF">
              <w:rPr>
                <w:b/>
                <w:sz w:val="28"/>
                <w:szCs w:val="28"/>
              </w:rPr>
              <w:t>Длина:            м.</w:t>
            </w: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325086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</w:t>
            </w:r>
            <w:r w:rsidRPr="001C729C">
              <w:rPr>
                <w:rFonts w:eastAsia="Calibri"/>
              </w:rPr>
              <w:t>1,</w:t>
            </w:r>
            <w:r w:rsidRPr="001C729C">
              <w:rPr>
                <w:rFonts w:eastAsia="Calibri"/>
                <w:lang w:val="en-US"/>
              </w:rPr>
              <w:t>B</w:t>
            </w:r>
            <w:r w:rsidRPr="001C729C">
              <w:rPr>
                <w:rFonts w:eastAsia="Calibri"/>
              </w:rPr>
              <w:t>1,</w:t>
            </w:r>
            <w:r w:rsidRPr="001C729C">
              <w:rPr>
                <w:rFonts w:eastAsia="Calibri"/>
                <w:lang w:val="en-US"/>
              </w:rPr>
              <w:t>GND</w:t>
            </w:r>
            <w:r w:rsidRPr="001C729C">
              <w:rPr>
                <w:rFonts w:eastAsia="Calibri"/>
              </w:rPr>
              <w:t>1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325086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RS</w:t>
            </w:r>
            <w:r w:rsidRPr="006E05EF">
              <w:rPr>
                <w:rFonts w:eastAsia="Calibri"/>
              </w:rPr>
              <w:t xml:space="preserve">-485 </w:t>
            </w:r>
            <w:r w:rsidRPr="001C729C">
              <w:rPr>
                <w:rFonts w:eastAsia="Calibri"/>
              </w:rPr>
              <w:t>(АРМ)</w:t>
            </w:r>
          </w:p>
        </w:tc>
        <w:tc>
          <w:tcPr>
            <w:tcW w:w="2743" w:type="dxa"/>
          </w:tcPr>
          <w:p w:rsidR="001C729C" w:rsidRPr="001C729C" w:rsidRDefault="001C729C" w:rsidP="001C729C">
            <w:pPr>
              <w:jc w:val="center"/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325086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</w:t>
            </w:r>
            <w:r w:rsidRPr="001C729C">
              <w:rPr>
                <w:rFonts w:eastAsia="Calibri"/>
              </w:rPr>
              <w:t xml:space="preserve">2, </w:t>
            </w:r>
            <w:r w:rsidRPr="001C729C">
              <w:rPr>
                <w:rFonts w:eastAsia="Calibri"/>
                <w:lang w:val="en-US"/>
              </w:rPr>
              <w:t>B</w:t>
            </w:r>
            <w:r w:rsidRPr="001C729C">
              <w:rPr>
                <w:rFonts w:eastAsia="Calibri"/>
              </w:rPr>
              <w:t xml:space="preserve">2, </w:t>
            </w:r>
            <w:r w:rsidRPr="001C729C">
              <w:rPr>
                <w:rFonts w:eastAsia="Calibri"/>
                <w:lang w:val="en-US"/>
              </w:rPr>
              <w:t>GND</w:t>
            </w:r>
            <w:r w:rsidRPr="001C729C">
              <w:rPr>
                <w:rFonts w:eastAsia="Calibri"/>
              </w:rPr>
              <w:t>2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325086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RS</w:t>
            </w:r>
            <w:r w:rsidRPr="006E05EF">
              <w:rPr>
                <w:rFonts w:eastAsia="Calibri"/>
              </w:rPr>
              <w:t>-485</w:t>
            </w:r>
            <w:r w:rsidRPr="001C729C">
              <w:rPr>
                <w:rFonts w:eastAsia="Calibri"/>
              </w:rPr>
              <w:t xml:space="preserve"> (Расходомер/плотномер)</w:t>
            </w:r>
          </w:p>
        </w:tc>
        <w:tc>
          <w:tcPr>
            <w:tcW w:w="2743" w:type="dxa"/>
          </w:tcPr>
          <w:p w:rsidR="001C729C" w:rsidRPr="001C729C" w:rsidRDefault="001C729C" w:rsidP="001C729C">
            <w:pPr>
              <w:jc w:val="center"/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6E05EF" w:rsidRDefault="001C729C" w:rsidP="00325086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</w:t>
            </w:r>
            <w:r w:rsidRPr="001C729C">
              <w:rPr>
                <w:rFonts w:eastAsia="Calibri"/>
              </w:rPr>
              <w:t xml:space="preserve">3, </w:t>
            </w:r>
            <w:r w:rsidRPr="001C729C">
              <w:rPr>
                <w:rFonts w:eastAsia="Calibri"/>
                <w:lang w:val="en-US"/>
              </w:rPr>
              <w:t>B</w:t>
            </w:r>
            <w:r w:rsidRPr="001C729C">
              <w:rPr>
                <w:rFonts w:eastAsia="Calibri"/>
              </w:rPr>
              <w:t xml:space="preserve">3, </w:t>
            </w:r>
            <w:r w:rsidRPr="001C729C">
              <w:rPr>
                <w:rFonts w:eastAsia="Calibri"/>
                <w:lang w:val="en-US"/>
              </w:rPr>
              <w:t>GND</w:t>
            </w:r>
            <w:r w:rsidRPr="001C729C">
              <w:rPr>
                <w:rFonts w:eastAsia="Calibri"/>
              </w:rPr>
              <w:t>3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325086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RS</w:t>
            </w:r>
            <w:r w:rsidRPr="006E05EF">
              <w:rPr>
                <w:rFonts w:eastAsia="Calibri"/>
              </w:rPr>
              <w:t>-485</w:t>
            </w:r>
            <w:r w:rsidRPr="001C729C">
              <w:rPr>
                <w:rFonts w:eastAsia="Calibri"/>
              </w:rPr>
              <w:t xml:space="preserve"> (Дополнительное устройство)</w:t>
            </w:r>
          </w:p>
        </w:tc>
        <w:tc>
          <w:tcPr>
            <w:tcW w:w="2743" w:type="dxa"/>
          </w:tcPr>
          <w:p w:rsidR="001C729C" w:rsidRPr="001C729C" w:rsidRDefault="001C729C" w:rsidP="001C729C">
            <w:pPr>
              <w:jc w:val="center"/>
            </w:pPr>
          </w:p>
        </w:tc>
      </w:tr>
      <w:tr w:rsidR="001C729C" w:rsidRPr="007D2C01" w:rsidTr="00163DEA">
        <w:tc>
          <w:tcPr>
            <w:tcW w:w="10783" w:type="dxa"/>
            <w:gridSpan w:val="4"/>
          </w:tcPr>
          <w:p w:rsidR="001C729C" w:rsidRPr="001C729C" w:rsidRDefault="001C729C" w:rsidP="006E05EF">
            <w:pPr>
              <w:rPr>
                <w:sz w:val="28"/>
                <w:szCs w:val="28"/>
              </w:rPr>
            </w:pPr>
            <w:r w:rsidRPr="001C729C">
              <w:rPr>
                <w:sz w:val="28"/>
                <w:szCs w:val="28"/>
              </w:rPr>
              <w:t>Кабель №2 (датчики/входы контроллера, питание внешних устройств)</w:t>
            </w:r>
            <w:r w:rsidR="006E05EF">
              <w:rPr>
                <w:sz w:val="28"/>
                <w:szCs w:val="28"/>
              </w:rPr>
              <w:t xml:space="preserve">. </w:t>
            </w:r>
            <w:r w:rsidR="006E05EF" w:rsidRPr="006E05EF">
              <w:rPr>
                <w:b/>
                <w:sz w:val="28"/>
                <w:szCs w:val="28"/>
              </w:rPr>
              <w:t>Длина:            м.</w:t>
            </w: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DL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Датчик литров (частотный вход – объемный расход)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ZAZ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Заземление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P/S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Кнопка ПУСК/СТОП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ZAP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Запрет пуска (авария)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GOT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Готовность стояка (датчик положения наконечника)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PER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Перелив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STOP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Кнопка СТОП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GAR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Гаражное положение стояка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ZAG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Загазованность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POZ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Пожар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VD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Высокое давление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lastRenderedPageBreak/>
              <w:t>VIB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Вибрация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ZAP2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Запрет 2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SIG1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Сигнал 1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SIG2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Сигнал 2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SIG3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Сигнал 3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IND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Индикация (выход интерфейса на табло)</w:t>
            </w:r>
          </w:p>
        </w:tc>
        <w:tc>
          <w:tcPr>
            <w:tcW w:w="2743" w:type="dxa"/>
            <w:vAlign w:val="center"/>
          </w:tcPr>
          <w:p w:rsidR="001C729C" w:rsidRPr="001C729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4728E7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+12В, -12В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Питание внешних устройств</w:t>
            </w:r>
          </w:p>
        </w:tc>
        <w:tc>
          <w:tcPr>
            <w:tcW w:w="2743" w:type="dxa"/>
            <w:vAlign w:val="center"/>
          </w:tcPr>
          <w:p w:rsidR="001C729C" w:rsidRPr="00B3195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4728E7">
        <w:tc>
          <w:tcPr>
            <w:tcW w:w="2076" w:type="dxa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+24В, -24В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ind w:right="142"/>
              <w:rPr>
                <w:rFonts w:eastAsia="Calibri"/>
              </w:rPr>
            </w:pPr>
            <w:r w:rsidRPr="001C729C">
              <w:rPr>
                <w:rFonts w:eastAsia="Calibri"/>
              </w:rPr>
              <w:t>Питание внешних устройств</w:t>
            </w:r>
          </w:p>
        </w:tc>
        <w:tc>
          <w:tcPr>
            <w:tcW w:w="2743" w:type="dxa"/>
            <w:vAlign w:val="center"/>
          </w:tcPr>
          <w:p w:rsidR="001C729C" w:rsidRPr="00B3195C" w:rsidRDefault="001C729C" w:rsidP="001C729C">
            <w:pPr>
              <w:ind w:right="142"/>
              <w:jc w:val="center"/>
              <w:rPr>
                <w:rFonts w:eastAsia="Calibri"/>
              </w:rPr>
            </w:pPr>
          </w:p>
        </w:tc>
      </w:tr>
      <w:tr w:rsidR="001C729C" w:rsidRPr="001C729C" w:rsidTr="00734725">
        <w:tc>
          <w:tcPr>
            <w:tcW w:w="10783" w:type="dxa"/>
            <w:gridSpan w:val="4"/>
          </w:tcPr>
          <w:p w:rsidR="001C729C" w:rsidRPr="001C729C" w:rsidRDefault="001C729C" w:rsidP="006E05EF">
            <w:pPr>
              <w:rPr>
                <w:sz w:val="28"/>
                <w:szCs w:val="28"/>
              </w:rPr>
            </w:pPr>
            <w:r w:rsidRPr="001C729C">
              <w:rPr>
                <w:sz w:val="28"/>
                <w:szCs w:val="28"/>
              </w:rPr>
              <w:t>Кабель №3 (выходы, питание контроллера)</w:t>
            </w:r>
            <w:r w:rsidR="006E05EF">
              <w:rPr>
                <w:sz w:val="28"/>
                <w:szCs w:val="28"/>
              </w:rPr>
              <w:t xml:space="preserve">.                                               </w:t>
            </w:r>
            <w:r w:rsidR="006E05EF" w:rsidRPr="006E05EF">
              <w:rPr>
                <w:b/>
                <w:sz w:val="28"/>
                <w:szCs w:val="28"/>
              </w:rPr>
              <w:t>Длина:            м.</w:t>
            </w: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PRNO</w:t>
            </w:r>
            <w:r w:rsidRPr="001C729C">
              <w:rPr>
                <w:rFonts w:eastAsia="Calibri"/>
              </w:rPr>
              <w:t>,</w:t>
            </w:r>
            <w:r w:rsidRPr="001C729C">
              <w:rPr>
                <w:rFonts w:eastAsia="Calibri"/>
                <w:lang w:val="en-US"/>
              </w:rPr>
              <w:t>PRCOM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Режим приема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KBR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KBRCOM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Клапан большого расхода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KMR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KMRCOM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Клапан малого расхода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VIB</w:t>
            </w:r>
            <w:r w:rsidRPr="006E05EF">
              <w:rPr>
                <w:rFonts w:eastAsia="Calibri"/>
              </w:rPr>
              <w:t>5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VIB</w:t>
            </w:r>
            <w:r w:rsidRPr="006E05EF">
              <w:rPr>
                <w:rFonts w:eastAsia="Calibri"/>
              </w:rPr>
              <w:t xml:space="preserve">5 </w:t>
            </w:r>
            <w:r w:rsidRPr="001C729C">
              <w:rPr>
                <w:rFonts w:eastAsia="Calibri"/>
                <w:lang w:val="en-US"/>
              </w:rPr>
              <w:t>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Выбор 5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KV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KV 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Клапан воздушный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  <w:lang w:val="en-US"/>
              </w:rPr>
            </w:pPr>
            <w:r w:rsidRPr="001C729C">
              <w:rPr>
                <w:rFonts w:eastAsia="Calibri"/>
                <w:lang w:val="en-US"/>
              </w:rPr>
              <w:t>SV 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Светофор общ.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L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N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 xml:space="preserve">Питание контроллера ~220В 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PE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Защитное заземление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SVK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SVZ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 xml:space="preserve">Светофор 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NAS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NAS 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Магнитный пускатель насоса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KEO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KEO 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КЭО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VIB1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VIB1 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Выбор 1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VIB2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VIB2 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Выбор 2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VIB3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VIB3 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Выбор 3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VIB4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 xml:space="preserve"> VIB4 COM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</w:rPr>
              <w:t>Выбор 4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CC1C63">
        <w:tc>
          <w:tcPr>
            <w:tcW w:w="10783" w:type="dxa"/>
            <w:gridSpan w:val="4"/>
          </w:tcPr>
          <w:p w:rsidR="001C729C" w:rsidRPr="001C729C" w:rsidRDefault="001C729C" w:rsidP="006E05EF">
            <w:pPr>
              <w:rPr>
                <w:sz w:val="28"/>
                <w:szCs w:val="28"/>
              </w:rPr>
            </w:pPr>
            <w:r w:rsidRPr="001C729C">
              <w:rPr>
                <w:sz w:val="28"/>
                <w:szCs w:val="28"/>
              </w:rPr>
              <w:t>Кабель №4 (</w:t>
            </w:r>
            <w:r w:rsidRPr="002B2155">
              <w:rPr>
                <w:sz w:val="28"/>
                <w:szCs w:val="28"/>
              </w:rPr>
              <w:t>Аналоговые в</w:t>
            </w:r>
            <w:r w:rsidRPr="001C729C">
              <w:rPr>
                <w:sz w:val="28"/>
                <w:szCs w:val="28"/>
              </w:rPr>
              <w:t>ход</w:t>
            </w:r>
            <w:r w:rsidR="003E1429">
              <w:rPr>
                <w:sz w:val="28"/>
                <w:szCs w:val="28"/>
              </w:rPr>
              <w:t>ы</w:t>
            </w:r>
            <w:r w:rsidRPr="001C729C">
              <w:rPr>
                <w:sz w:val="28"/>
                <w:szCs w:val="28"/>
              </w:rPr>
              <w:t>)</w:t>
            </w:r>
            <w:r w:rsidR="002B2155">
              <w:rPr>
                <w:sz w:val="28"/>
                <w:szCs w:val="28"/>
              </w:rPr>
              <w:t>.</w:t>
            </w:r>
            <w:r w:rsidR="00776F6A">
              <w:rPr>
                <w:sz w:val="28"/>
                <w:szCs w:val="28"/>
              </w:rPr>
              <w:t xml:space="preserve">                                                                  </w:t>
            </w:r>
            <w:r w:rsidR="002B2155" w:rsidRPr="006E05EF">
              <w:rPr>
                <w:b/>
                <w:sz w:val="28"/>
                <w:szCs w:val="28"/>
              </w:rPr>
              <w:t>Длина:            м.</w:t>
            </w:r>
          </w:p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AIN</w:t>
            </w:r>
            <w:r w:rsidRPr="002B2155">
              <w:rPr>
                <w:rFonts w:eastAsia="Calibri"/>
              </w:rPr>
              <w:t>1+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AIN</w:t>
            </w:r>
            <w:r w:rsidRPr="002B2155">
              <w:rPr>
                <w:rFonts w:eastAsia="Calibri"/>
              </w:rPr>
              <w:t>1-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2B2155">
              <w:rPr>
                <w:rFonts w:eastAsia="Calibri"/>
              </w:rPr>
              <w:t>Токовый вход1</w:t>
            </w:r>
            <w:r w:rsidRPr="001C729C">
              <w:rPr>
                <w:rFonts w:eastAsia="Calibri"/>
              </w:rPr>
              <w:t xml:space="preserve"> (4-20</w:t>
            </w:r>
            <w:r w:rsidRPr="001C729C">
              <w:rPr>
                <w:rFonts w:eastAsia="Calibri"/>
                <w:lang w:val="en-US"/>
              </w:rPr>
              <w:t>mA</w:t>
            </w:r>
            <w:r w:rsidRPr="001C729C">
              <w:rPr>
                <w:rFonts w:eastAsia="Calibri"/>
              </w:rPr>
              <w:t>)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AIN</w:t>
            </w:r>
            <w:r w:rsidRPr="002B2155">
              <w:rPr>
                <w:rFonts w:eastAsia="Calibri"/>
              </w:rPr>
              <w:t>2+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AIN</w:t>
            </w:r>
            <w:r w:rsidRPr="002B2155">
              <w:rPr>
                <w:rFonts w:eastAsia="Calibri"/>
              </w:rPr>
              <w:t>2-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2B2155">
              <w:rPr>
                <w:rFonts w:eastAsia="Calibri"/>
              </w:rPr>
              <w:t>Токовый вход</w:t>
            </w:r>
            <w:r w:rsidRPr="001C729C">
              <w:rPr>
                <w:rFonts w:eastAsia="Calibri"/>
              </w:rPr>
              <w:t xml:space="preserve"> 2 (4-20</w:t>
            </w:r>
            <w:r w:rsidRPr="001C729C">
              <w:rPr>
                <w:rFonts w:eastAsia="Calibri"/>
                <w:lang w:val="en-US"/>
              </w:rPr>
              <w:t>mA</w:t>
            </w:r>
            <w:r w:rsidRPr="001C729C">
              <w:rPr>
                <w:rFonts w:eastAsia="Calibri"/>
              </w:rPr>
              <w:t>)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AIN</w:t>
            </w:r>
            <w:r w:rsidRPr="002B2155">
              <w:rPr>
                <w:rFonts w:eastAsia="Calibri"/>
              </w:rPr>
              <w:t>3+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AIN</w:t>
            </w:r>
            <w:r w:rsidRPr="002B2155">
              <w:rPr>
                <w:rFonts w:eastAsia="Calibri"/>
              </w:rPr>
              <w:t>3-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2B2155">
              <w:rPr>
                <w:rFonts w:eastAsia="Calibri"/>
              </w:rPr>
              <w:t>Токовый вход</w:t>
            </w:r>
            <w:r w:rsidRPr="001C729C">
              <w:rPr>
                <w:rFonts w:eastAsia="Calibri"/>
              </w:rPr>
              <w:t xml:space="preserve"> 3 (4-20</w:t>
            </w:r>
            <w:r w:rsidRPr="001C729C">
              <w:rPr>
                <w:rFonts w:eastAsia="Calibri"/>
                <w:lang w:val="en-US"/>
              </w:rPr>
              <w:t>mA</w:t>
            </w:r>
            <w:r w:rsidRPr="001C729C">
              <w:rPr>
                <w:rFonts w:eastAsia="Calibri"/>
              </w:rPr>
              <w:t>)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AIN</w:t>
            </w:r>
            <w:r w:rsidRPr="002B2155">
              <w:rPr>
                <w:rFonts w:eastAsia="Calibri"/>
              </w:rPr>
              <w:t>4+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AIN4-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proofErr w:type="spellStart"/>
            <w:r w:rsidRPr="001C729C">
              <w:rPr>
                <w:rFonts w:eastAsia="Calibri"/>
                <w:lang w:val="en-US"/>
              </w:rPr>
              <w:t>Токовыйвход</w:t>
            </w:r>
            <w:proofErr w:type="spellEnd"/>
            <w:r w:rsidRPr="001C729C">
              <w:rPr>
                <w:rFonts w:eastAsia="Calibri"/>
              </w:rPr>
              <w:t xml:space="preserve"> 4 (4-20</w:t>
            </w:r>
            <w:r w:rsidRPr="001C729C">
              <w:rPr>
                <w:rFonts w:eastAsia="Calibri"/>
                <w:lang w:val="en-US"/>
              </w:rPr>
              <w:t>mA</w:t>
            </w:r>
            <w:r w:rsidRPr="001C729C">
              <w:rPr>
                <w:rFonts w:eastAsia="Calibri"/>
              </w:rPr>
              <w:t>)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AIN5+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AIN5-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proofErr w:type="spellStart"/>
            <w:r w:rsidRPr="001C729C">
              <w:rPr>
                <w:rFonts w:eastAsia="Calibri"/>
                <w:lang w:val="en-US"/>
              </w:rPr>
              <w:t>Токовыйвход</w:t>
            </w:r>
            <w:proofErr w:type="spellEnd"/>
            <w:r w:rsidRPr="001C729C">
              <w:rPr>
                <w:rFonts w:eastAsia="Calibri"/>
              </w:rPr>
              <w:t xml:space="preserve"> 5 (4-20</w:t>
            </w:r>
            <w:r w:rsidRPr="001C729C">
              <w:rPr>
                <w:rFonts w:eastAsia="Calibri"/>
                <w:lang w:val="en-US"/>
              </w:rPr>
              <w:t>mA</w:t>
            </w:r>
            <w:r w:rsidRPr="001C729C">
              <w:rPr>
                <w:rFonts w:eastAsia="Calibri"/>
              </w:rPr>
              <w:t>)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  <w:tr w:rsidR="001C729C" w:rsidRPr="001C729C" w:rsidTr="001C729C">
        <w:tc>
          <w:tcPr>
            <w:tcW w:w="2076" w:type="dxa"/>
          </w:tcPr>
          <w:p w:rsidR="001C729C" w:rsidRPr="001C729C" w:rsidRDefault="001C729C" w:rsidP="001C729C">
            <w:pPr>
              <w:rPr>
                <w:rFonts w:eastAsia="Calibri"/>
              </w:rPr>
            </w:pPr>
            <w:r w:rsidRPr="001C729C">
              <w:rPr>
                <w:rFonts w:eastAsia="Calibri"/>
                <w:lang w:val="en-US"/>
              </w:rPr>
              <w:t>AIN6+</w:t>
            </w:r>
            <w:r w:rsidRPr="001C729C">
              <w:rPr>
                <w:rFonts w:eastAsia="Calibri"/>
              </w:rPr>
              <w:t xml:space="preserve">, </w:t>
            </w:r>
            <w:r w:rsidRPr="001C729C">
              <w:rPr>
                <w:rFonts w:eastAsia="Calibri"/>
                <w:lang w:val="en-US"/>
              </w:rPr>
              <w:t>AIN6-</w:t>
            </w:r>
          </w:p>
        </w:tc>
        <w:tc>
          <w:tcPr>
            <w:tcW w:w="5964" w:type="dxa"/>
            <w:gridSpan w:val="2"/>
          </w:tcPr>
          <w:p w:rsidR="001C729C" w:rsidRPr="001C729C" w:rsidRDefault="001C729C" w:rsidP="001C729C">
            <w:pPr>
              <w:rPr>
                <w:rFonts w:eastAsia="Calibri"/>
              </w:rPr>
            </w:pPr>
            <w:proofErr w:type="spellStart"/>
            <w:r w:rsidRPr="001C729C">
              <w:rPr>
                <w:rFonts w:eastAsia="Calibri"/>
                <w:lang w:val="en-US"/>
              </w:rPr>
              <w:t>Токовыйвход</w:t>
            </w:r>
            <w:proofErr w:type="spellEnd"/>
            <w:r w:rsidRPr="001C729C">
              <w:rPr>
                <w:rFonts w:eastAsia="Calibri"/>
              </w:rPr>
              <w:t xml:space="preserve"> 6 (4-20</w:t>
            </w:r>
            <w:r w:rsidRPr="001C729C">
              <w:rPr>
                <w:rFonts w:eastAsia="Calibri"/>
                <w:lang w:val="en-US"/>
              </w:rPr>
              <w:t>mA</w:t>
            </w:r>
            <w:r w:rsidRPr="001C729C">
              <w:rPr>
                <w:rFonts w:eastAsia="Calibri"/>
              </w:rPr>
              <w:t>)</w:t>
            </w:r>
          </w:p>
        </w:tc>
        <w:tc>
          <w:tcPr>
            <w:tcW w:w="2743" w:type="dxa"/>
          </w:tcPr>
          <w:p w:rsidR="001C729C" w:rsidRPr="001C729C" w:rsidRDefault="001C729C" w:rsidP="001C729C"/>
        </w:tc>
      </w:tr>
    </w:tbl>
    <w:p w:rsidR="00C032D5" w:rsidRDefault="00C032D5"/>
    <w:p w:rsidR="00AF103E" w:rsidRDefault="00AF103E">
      <w:r>
        <w:t>Заполняется производителем</w:t>
      </w: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4367"/>
        <w:gridCol w:w="6407"/>
      </w:tblGrid>
      <w:tr w:rsidR="0039767A" w:rsidRPr="00776F6A" w:rsidTr="00C032D5">
        <w:tc>
          <w:tcPr>
            <w:tcW w:w="436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Модель контроллера</w:t>
            </w:r>
          </w:p>
        </w:tc>
        <w:tc>
          <w:tcPr>
            <w:tcW w:w="640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776F6A" w:rsidTr="00C032D5">
        <w:tc>
          <w:tcPr>
            <w:tcW w:w="436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Лист сопровождения заявки №</w:t>
            </w:r>
          </w:p>
        </w:tc>
        <w:tc>
          <w:tcPr>
            <w:tcW w:w="640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776F6A" w:rsidTr="00C032D5">
        <w:tc>
          <w:tcPr>
            <w:tcW w:w="436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№ счета, договора</w:t>
            </w:r>
          </w:p>
        </w:tc>
        <w:tc>
          <w:tcPr>
            <w:tcW w:w="640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776F6A" w:rsidTr="00C032D5">
        <w:tc>
          <w:tcPr>
            <w:tcW w:w="436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Срок изготовления</w:t>
            </w:r>
          </w:p>
        </w:tc>
        <w:tc>
          <w:tcPr>
            <w:tcW w:w="640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</w:p>
        </w:tc>
      </w:tr>
      <w:tr w:rsidR="00C2333E" w:rsidRPr="00776F6A" w:rsidTr="00C032D5">
        <w:tc>
          <w:tcPr>
            <w:tcW w:w="4367" w:type="dxa"/>
            <w:vAlign w:val="center"/>
          </w:tcPr>
          <w:p w:rsidR="00C2333E" w:rsidRPr="00776F6A" w:rsidRDefault="00C2333E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Дата отгрузки</w:t>
            </w:r>
          </w:p>
        </w:tc>
        <w:tc>
          <w:tcPr>
            <w:tcW w:w="6407" w:type="dxa"/>
            <w:vAlign w:val="center"/>
          </w:tcPr>
          <w:p w:rsidR="00C2333E" w:rsidRPr="00776F6A" w:rsidRDefault="00C2333E" w:rsidP="0039767A">
            <w:pPr>
              <w:rPr>
                <w:sz w:val="28"/>
                <w:szCs w:val="28"/>
              </w:rPr>
            </w:pPr>
          </w:p>
        </w:tc>
      </w:tr>
    </w:tbl>
    <w:p w:rsidR="00AF103E" w:rsidRPr="001C729C" w:rsidRDefault="00AF103E" w:rsidP="00870964"/>
    <w:sectPr w:rsidR="00AF103E" w:rsidRPr="001C729C" w:rsidSect="0087096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2C01"/>
    <w:rsid w:val="001C729C"/>
    <w:rsid w:val="001D33CC"/>
    <w:rsid w:val="0023356D"/>
    <w:rsid w:val="00291D64"/>
    <w:rsid w:val="002B2155"/>
    <w:rsid w:val="0039767A"/>
    <w:rsid w:val="003A2D7F"/>
    <w:rsid w:val="003E1429"/>
    <w:rsid w:val="00436054"/>
    <w:rsid w:val="004A5DE7"/>
    <w:rsid w:val="0050548D"/>
    <w:rsid w:val="0065798A"/>
    <w:rsid w:val="006E05EF"/>
    <w:rsid w:val="006E0C2D"/>
    <w:rsid w:val="00776F6A"/>
    <w:rsid w:val="007D2C01"/>
    <w:rsid w:val="00831C63"/>
    <w:rsid w:val="00870964"/>
    <w:rsid w:val="008E71CD"/>
    <w:rsid w:val="00906900"/>
    <w:rsid w:val="00996D60"/>
    <w:rsid w:val="00AF103E"/>
    <w:rsid w:val="00C032D5"/>
    <w:rsid w:val="00C2333E"/>
    <w:rsid w:val="00E11190"/>
    <w:rsid w:val="00ED63E1"/>
    <w:rsid w:val="00F6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11B4A"/>
  <w15:docId w15:val="{B8A7AD92-6C9E-413A-85DF-A864FA72F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C0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C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rsid w:val="007D2C01"/>
    <w:rPr>
      <w:color w:val="0000FF"/>
      <w:u w:val="single"/>
    </w:rPr>
  </w:style>
  <w:style w:type="character" w:customStyle="1" w:styleId="mail-message-sender-email">
    <w:name w:val="mail-message-sender-email"/>
    <w:basedOn w:val="a0"/>
    <w:rsid w:val="006E05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oov</cp:lastModifiedBy>
  <cp:revision>9</cp:revision>
  <cp:lastPrinted>2019-07-24T09:23:00Z</cp:lastPrinted>
  <dcterms:created xsi:type="dcterms:W3CDTF">2019-07-24T07:19:00Z</dcterms:created>
  <dcterms:modified xsi:type="dcterms:W3CDTF">2020-04-22T08:35:00Z</dcterms:modified>
</cp:coreProperties>
</file>